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TRABALHO DE CONCLUSÃO DE CURSO (TCC)</w:t>
      </w: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CURSO DE PEDAGOGIA</w:t>
      </w: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CRONOGRAMA ATUALIZADO</w:t>
      </w: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11BD4" w:rsidRPr="00C92485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C92485">
        <w:rPr>
          <w:rFonts w:ascii="Arial" w:hAnsi="Arial" w:cs="Arial"/>
          <w:b/>
          <w:bCs/>
          <w:sz w:val="28"/>
          <w:szCs w:val="28"/>
          <w:lang w:eastAsia="pt-BR"/>
        </w:rPr>
        <w:t>DATAS E PRAZOS</w:t>
      </w: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MONOGRAFIA</w:t>
      </w: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139"/>
      </w:tblGrid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7A067A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DATA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7A067A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ATIVIDADE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04/05</w:t>
            </w:r>
            <w:r w:rsidRPr="007A067A">
              <w:rPr>
                <w:rFonts w:ascii="Arial" w:hAnsi="Arial" w:cs="Arial"/>
                <w:sz w:val="28"/>
                <w:szCs w:val="28"/>
                <w:lang w:eastAsia="pt-BR"/>
              </w:rPr>
              <w:t>/20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Último dia para a escolha do orientador e entrega da Ficha</w:t>
            </w: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de Aceite de orientação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23</w:t>
            </w:r>
            <w:r w:rsidRPr="007A067A">
              <w:rPr>
                <w:rFonts w:ascii="Arial" w:hAnsi="Arial" w:cs="Arial"/>
                <w:sz w:val="28"/>
                <w:szCs w:val="28"/>
                <w:lang w:eastAsia="pt-BR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 xml:space="preserve"> 27/08/2021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Bancas de Qualificação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25/11/2021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Envio 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das Fichas de Acompanhamento de</w:t>
            </w:r>
          </w:p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Orientação</w:t>
            </w: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e cópia do TCC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01/12/2021</w:t>
            </w:r>
          </w:p>
        </w:tc>
        <w:tc>
          <w:tcPr>
            <w:tcW w:w="6414" w:type="dxa"/>
          </w:tcPr>
          <w:p w:rsidR="00111BD4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Publicação das bancas de defesa dos </w:t>
            </w:r>
            <w:proofErr w:type="spellStart"/>
            <w:r>
              <w:rPr>
                <w:rFonts w:ascii="ArialMT" w:hAnsi="ArialMT" w:cs="ArialMT"/>
                <w:sz w:val="24"/>
                <w:szCs w:val="24"/>
                <w:lang w:eastAsia="pt-BR"/>
              </w:rPr>
              <w:t>TCCs</w:t>
            </w:r>
            <w:proofErr w:type="spellEnd"/>
            <w:r>
              <w:rPr>
                <w:rFonts w:ascii="ArialMT" w:hAnsi="ArialMT" w:cs="ArialMT"/>
                <w:sz w:val="24"/>
                <w:szCs w:val="24"/>
                <w:lang w:eastAsia="pt-BR"/>
              </w:rPr>
              <w:t>.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643996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06 a 10/12</w:t>
            </w:r>
            <w:r w:rsidRPr="00643996">
              <w:rPr>
                <w:rFonts w:ascii="Arial" w:hAnsi="Arial" w:cs="Arial"/>
                <w:sz w:val="28"/>
                <w:szCs w:val="28"/>
                <w:lang w:eastAsia="pt-BR"/>
              </w:rPr>
              <w:t>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Bancas de defesa dos </w:t>
            </w:r>
            <w:proofErr w:type="spellStart"/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TCC’s</w:t>
            </w:r>
            <w:proofErr w:type="spellEnd"/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17/12/2021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>Prazo final da e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ntrega da versão final dos </w:t>
            </w:r>
            <w:proofErr w:type="spellStart"/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TCC’s</w:t>
            </w:r>
            <w:proofErr w:type="spellEnd"/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em formato digital</w:t>
            </w:r>
          </w:p>
        </w:tc>
      </w:tr>
    </w:tbl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pt-BR"/>
        </w:rPr>
      </w:pPr>
    </w:p>
    <w:p w:rsidR="00111BD4" w:rsidRPr="00111BD4" w:rsidRDefault="00111BD4" w:rsidP="0011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111BD4" w:rsidRP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111BD4">
        <w:rPr>
          <w:rFonts w:ascii="Arial" w:hAnsi="Arial" w:cs="Arial"/>
          <w:b/>
          <w:bCs/>
          <w:sz w:val="28"/>
          <w:szCs w:val="28"/>
          <w:lang w:eastAsia="pt-BR"/>
        </w:rPr>
        <w:t>DATAS E PRAZOS</w:t>
      </w:r>
    </w:p>
    <w:p w:rsidR="00111BD4" w:rsidRP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111BD4">
        <w:rPr>
          <w:rFonts w:ascii="Arial" w:hAnsi="Arial" w:cs="Arial"/>
          <w:b/>
          <w:bCs/>
          <w:sz w:val="28"/>
          <w:szCs w:val="28"/>
          <w:lang w:eastAsia="pt-BR"/>
        </w:rPr>
        <w:t>ARTIGO</w:t>
      </w:r>
    </w:p>
    <w:p w:rsidR="00111BD4" w:rsidRPr="003849A9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139"/>
      </w:tblGrid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7A067A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DATA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7A067A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ATIVIDADE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04</w:t>
            </w:r>
            <w:r w:rsidRPr="007A067A">
              <w:rPr>
                <w:rFonts w:ascii="Arial" w:hAnsi="Arial" w:cs="Arial"/>
                <w:sz w:val="28"/>
                <w:szCs w:val="28"/>
                <w:lang w:eastAsia="pt-BR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05/</w:t>
            </w:r>
            <w:r w:rsidRPr="007A067A">
              <w:rPr>
                <w:rFonts w:ascii="Arial" w:hAnsi="Arial" w:cs="Arial"/>
                <w:sz w:val="28"/>
                <w:szCs w:val="28"/>
                <w:lang w:eastAsia="pt-BR"/>
              </w:rPr>
              <w:t>20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Último dia para a escolha do orientador e entrega da Ficha</w:t>
            </w: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de Aceite de orientação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02</w:t>
            </w:r>
            <w:r w:rsidRPr="007A067A">
              <w:rPr>
                <w:rFonts w:ascii="Arial" w:hAnsi="Arial" w:cs="Arial"/>
                <w:sz w:val="28"/>
                <w:szCs w:val="28"/>
                <w:lang w:eastAsia="pt-BR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 xml:space="preserve"> 06/08/2021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Bancas de Qualificação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25/11/2021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Envio 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das Fichas de Acompanhamento de</w:t>
            </w:r>
          </w:p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>Orientação</w:t>
            </w: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e apresentação de aceite da revista.</w:t>
            </w:r>
          </w:p>
        </w:tc>
      </w:tr>
      <w:tr w:rsidR="00111BD4" w:rsidRPr="007A067A" w:rsidTr="00230444">
        <w:tc>
          <w:tcPr>
            <w:tcW w:w="2647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17/12/2021</w:t>
            </w:r>
          </w:p>
        </w:tc>
        <w:tc>
          <w:tcPr>
            <w:tcW w:w="6414" w:type="dxa"/>
          </w:tcPr>
          <w:p w:rsidR="00111BD4" w:rsidRPr="007A067A" w:rsidRDefault="00111BD4" w:rsidP="002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>Prazo final da e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ntrega </w:t>
            </w:r>
            <w:r>
              <w:rPr>
                <w:rFonts w:ascii="ArialMT" w:hAnsi="ArialMT" w:cs="ArialMT"/>
                <w:sz w:val="24"/>
                <w:szCs w:val="24"/>
                <w:lang w:eastAsia="pt-BR"/>
              </w:rPr>
              <w:t>da cópia do artigo</w:t>
            </w:r>
            <w:r w:rsidRPr="007A067A">
              <w:rPr>
                <w:rFonts w:ascii="ArialMT" w:hAnsi="ArialMT" w:cs="ArialMT"/>
                <w:sz w:val="24"/>
                <w:szCs w:val="24"/>
                <w:lang w:eastAsia="pt-BR"/>
              </w:rPr>
              <w:t xml:space="preserve"> em formato digital</w:t>
            </w:r>
          </w:p>
        </w:tc>
      </w:tr>
    </w:tbl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111BD4" w:rsidRDefault="00111BD4" w:rsidP="0011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6B56FF" w:rsidRDefault="006B56FF"/>
    <w:sectPr w:rsidR="006B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C1" w:rsidRDefault="00EB74C1" w:rsidP="00111BD4">
      <w:pPr>
        <w:spacing w:after="0" w:line="240" w:lineRule="auto"/>
      </w:pPr>
      <w:r>
        <w:separator/>
      </w:r>
    </w:p>
  </w:endnote>
  <w:endnote w:type="continuationSeparator" w:id="0">
    <w:p w:rsidR="00EB74C1" w:rsidRDefault="00EB74C1" w:rsidP="0011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C1" w:rsidRDefault="00EB74C1" w:rsidP="00111BD4">
      <w:pPr>
        <w:spacing w:after="0" w:line="240" w:lineRule="auto"/>
      </w:pPr>
      <w:r>
        <w:separator/>
      </w:r>
    </w:p>
  </w:footnote>
  <w:footnote w:type="continuationSeparator" w:id="0">
    <w:p w:rsidR="00EB74C1" w:rsidRDefault="00EB74C1" w:rsidP="0011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4"/>
    <w:rsid w:val="00111BD4"/>
    <w:rsid w:val="006B56FF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B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B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B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B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2021-10-19T23:51:00Z</dcterms:created>
  <dcterms:modified xsi:type="dcterms:W3CDTF">2021-10-19T23:53:00Z</dcterms:modified>
</cp:coreProperties>
</file>